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8AF23" w14:textId="2FEA9F1D" w:rsidR="007210F2" w:rsidRPr="007210F2" w:rsidRDefault="007210F2" w:rsidP="007210F2">
      <w:pPr>
        <w:jc w:val="center"/>
        <w:rPr>
          <w:b/>
          <w:sz w:val="28"/>
          <w:szCs w:val="28"/>
        </w:rPr>
      </w:pPr>
      <w:r w:rsidRPr="007210F2">
        <w:rPr>
          <w:b/>
          <w:sz w:val="28"/>
          <w:szCs w:val="28"/>
        </w:rPr>
        <w:t>BIOL209: Introduction to Databases</w:t>
      </w:r>
    </w:p>
    <w:p w14:paraId="56E6F0E1" w14:textId="2CCEE215" w:rsidR="007210F2" w:rsidRPr="007210F2" w:rsidRDefault="007210F2" w:rsidP="007210F2">
      <w:pPr>
        <w:jc w:val="center"/>
        <w:rPr>
          <w:i/>
          <w:szCs w:val="28"/>
        </w:rPr>
      </w:pPr>
      <w:r w:rsidRPr="007210F2">
        <w:rPr>
          <w:i/>
          <w:szCs w:val="28"/>
        </w:rPr>
        <w:t xml:space="preserve">This information sheet tells you how to use </w:t>
      </w:r>
      <w:r w:rsidR="000C74A2">
        <w:rPr>
          <w:i/>
          <w:szCs w:val="28"/>
        </w:rPr>
        <w:t xml:space="preserve">several databases including </w:t>
      </w:r>
      <w:proofErr w:type="spellStart"/>
      <w:r w:rsidR="000C74A2">
        <w:rPr>
          <w:i/>
          <w:szCs w:val="28"/>
        </w:rPr>
        <w:t>GeneCards</w:t>
      </w:r>
      <w:proofErr w:type="spellEnd"/>
      <w:r w:rsidR="000C74A2">
        <w:rPr>
          <w:i/>
          <w:szCs w:val="28"/>
        </w:rPr>
        <w:t xml:space="preserve">, </w:t>
      </w:r>
      <w:r w:rsidRPr="007210F2">
        <w:rPr>
          <w:i/>
          <w:szCs w:val="28"/>
        </w:rPr>
        <w:t xml:space="preserve">PubMed and </w:t>
      </w:r>
      <w:proofErr w:type="spellStart"/>
      <w:r w:rsidRPr="007210F2">
        <w:rPr>
          <w:i/>
          <w:szCs w:val="28"/>
        </w:rPr>
        <w:t>Ensembl</w:t>
      </w:r>
      <w:proofErr w:type="spellEnd"/>
      <w:r w:rsidRPr="007210F2">
        <w:rPr>
          <w:i/>
          <w:szCs w:val="28"/>
        </w:rPr>
        <w:t xml:space="preserve"> to successfully complete your independent research projects.</w:t>
      </w:r>
    </w:p>
    <w:p w14:paraId="165179E5" w14:textId="77777777" w:rsidR="007210F2" w:rsidRDefault="007210F2" w:rsidP="007210F2">
      <w:pPr>
        <w:jc w:val="center"/>
        <w:rPr>
          <w:sz w:val="28"/>
          <w:szCs w:val="28"/>
        </w:rPr>
      </w:pPr>
    </w:p>
    <w:p w14:paraId="2244A1CB" w14:textId="16C5955D" w:rsidR="00F86950" w:rsidRPr="000C74A2" w:rsidRDefault="00F86950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Find out information about your complex disease.</w:t>
      </w:r>
    </w:p>
    <w:p w14:paraId="34FFC6F6" w14:textId="0E74B036" w:rsidR="00F86950" w:rsidRPr="000C74A2" w:rsidRDefault="00F86950" w:rsidP="00F86950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https://www.nlm.nih.gov/</w:t>
      </w:r>
    </w:p>
    <w:p w14:paraId="449EECE1" w14:textId="43CB522B" w:rsidR="00F86950" w:rsidRPr="000C74A2" w:rsidRDefault="00F86950" w:rsidP="00F86950">
      <w:pPr>
        <w:pStyle w:val="ListParagraph"/>
        <w:rPr>
          <w:rFonts w:cstheme="minorHAnsi"/>
          <w:sz w:val="22"/>
          <w:szCs w:val="22"/>
        </w:rPr>
      </w:pPr>
    </w:p>
    <w:p w14:paraId="6A1C20FF" w14:textId="0DA81622" w:rsidR="000C74A2" w:rsidRPr="000C74A2" w:rsidRDefault="000C74A2" w:rsidP="00F86950">
      <w:pPr>
        <w:pStyle w:val="ListParagraph"/>
        <w:rPr>
          <w:rFonts w:cstheme="minorHAnsi"/>
          <w:sz w:val="22"/>
          <w:szCs w:val="22"/>
        </w:rPr>
      </w:pPr>
    </w:p>
    <w:p w14:paraId="12CA988F" w14:textId="014B603F" w:rsidR="000C74A2" w:rsidRPr="000C74A2" w:rsidRDefault="000C74A2" w:rsidP="00F86950">
      <w:pPr>
        <w:pStyle w:val="ListParagraph"/>
        <w:rPr>
          <w:rFonts w:cstheme="minorHAnsi"/>
          <w:sz w:val="22"/>
          <w:szCs w:val="22"/>
        </w:rPr>
      </w:pPr>
    </w:p>
    <w:p w14:paraId="377AB0A5" w14:textId="78D7867A" w:rsidR="000C74A2" w:rsidRPr="000C74A2" w:rsidRDefault="000C74A2" w:rsidP="00F86950">
      <w:pPr>
        <w:pStyle w:val="ListParagraph"/>
        <w:rPr>
          <w:rFonts w:cstheme="minorHAnsi"/>
          <w:sz w:val="22"/>
          <w:szCs w:val="22"/>
        </w:rPr>
      </w:pPr>
    </w:p>
    <w:p w14:paraId="7F4EDCAB" w14:textId="77777777" w:rsidR="000C74A2" w:rsidRPr="000C74A2" w:rsidRDefault="000C74A2" w:rsidP="00F86950">
      <w:pPr>
        <w:pStyle w:val="ListParagraph"/>
        <w:rPr>
          <w:rFonts w:cstheme="minorHAnsi"/>
          <w:sz w:val="22"/>
          <w:szCs w:val="22"/>
        </w:rPr>
      </w:pPr>
    </w:p>
    <w:p w14:paraId="6374F0EF" w14:textId="2FF6987C" w:rsidR="00573BF4" w:rsidRP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Use PubMed to find gene</w:t>
      </w:r>
      <w:r w:rsidR="007210F2" w:rsidRPr="000C74A2">
        <w:rPr>
          <w:rFonts w:cstheme="minorHAnsi"/>
          <w:sz w:val="22"/>
          <w:szCs w:val="22"/>
        </w:rPr>
        <w:t>s</w:t>
      </w:r>
      <w:r w:rsidRPr="000C74A2">
        <w:rPr>
          <w:rFonts w:cstheme="minorHAnsi"/>
          <w:sz w:val="22"/>
          <w:szCs w:val="22"/>
        </w:rPr>
        <w:t xml:space="preserve"> that </w:t>
      </w:r>
      <w:r w:rsidR="007640CA" w:rsidRPr="000C74A2">
        <w:rPr>
          <w:rFonts w:cstheme="minorHAnsi"/>
          <w:sz w:val="22"/>
          <w:szCs w:val="22"/>
        </w:rPr>
        <w:t>are</w:t>
      </w:r>
      <w:r w:rsidRPr="000C74A2">
        <w:rPr>
          <w:rFonts w:cstheme="minorHAnsi"/>
          <w:sz w:val="22"/>
          <w:szCs w:val="22"/>
        </w:rPr>
        <w:t xml:space="preserve"> </w:t>
      </w:r>
      <w:r w:rsidR="007640CA" w:rsidRPr="000C74A2">
        <w:rPr>
          <w:rFonts w:cstheme="minorHAnsi"/>
          <w:sz w:val="22"/>
          <w:szCs w:val="22"/>
        </w:rPr>
        <w:t>linked to the development of your complex disease</w:t>
      </w:r>
      <w:r w:rsidRPr="000C74A2">
        <w:rPr>
          <w:rFonts w:cstheme="minorHAnsi"/>
          <w:sz w:val="22"/>
          <w:szCs w:val="22"/>
        </w:rPr>
        <w:t>.</w:t>
      </w:r>
    </w:p>
    <w:p w14:paraId="1AA013B1" w14:textId="06908346" w:rsidR="007640CA" w:rsidRPr="000C74A2" w:rsidRDefault="007640CA" w:rsidP="007640CA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Pubmed.gov</w:t>
      </w:r>
    </w:p>
    <w:p w14:paraId="6DE35306" w14:textId="2CB640DD" w:rsidR="00573BF4" w:rsidRPr="000C74A2" w:rsidRDefault="00573BF4" w:rsidP="007210F2">
      <w:pPr>
        <w:jc w:val="center"/>
        <w:rPr>
          <w:rFonts w:cstheme="minorHAnsi"/>
          <w:sz w:val="22"/>
          <w:szCs w:val="22"/>
        </w:rPr>
      </w:pPr>
    </w:p>
    <w:p w14:paraId="7548582F" w14:textId="0F74911F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7ED84816" w14:textId="4A526B47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56EA6339" w14:textId="78ED7924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494D4872" w14:textId="34E12CAF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3D7C054C" w14:textId="77777777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593143AA" w14:textId="1DE740D4" w:rsidR="00F86950" w:rsidRPr="000C74A2" w:rsidRDefault="00F86950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Research each individual gene.  (It can also be used to identify associated genes.)</w:t>
      </w:r>
    </w:p>
    <w:p w14:paraId="059261D0" w14:textId="55AE4A79" w:rsidR="00F86950" w:rsidRPr="000C74A2" w:rsidRDefault="00F86950" w:rsidP="00F86950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https://www.genecards.org/</w:t>
      </w:r>
    </w:p>
    <w:p w14:paraId="7E4F6D5C" w14:textId="66E336D9" w:rsidR="00F86950" w:rsidRPr="000C74A2" w:rsidRDefault="00F86950" w:rsidP="00F86950">
      <w:pPr>
        <w:pStyle w:val="ListParagraph"/>
        <w:ind w:left="1440"/>
        <w:jc w:val="center"/>
        <w:rPr>
          <w:rFonts w:cstheme="minorHAnsi"/>
          <w:sz w:val="22"/>
          <w:szCs w:val="22"/>
        </w:rPr>
      </w:pPr>
    </w:p>
    <w:p w14:paraId="0F155AAD" w14:textId="301301E6" w:rsidR="00F86950" w:rsidRPr="000C74A2" w:rsidRDefault="00F86950" w:rsidP="00F86950">
      <w:pPr>
        <w:pStyle w:val="ListParagraph"/>
        <w:ind w:left="1440"/>
        <w:jc w:val="center"/>
        <w:rPr>
          <w:rFonts w:cstheme="minorHAnsi"/>
          <w:sz w:val="22"/>
          <w:szCs w:val="22"/>
        </w:rPr>
      </w:pPr>
    </w:p>
    <w:p w14:paraId="777ECE02" w14:textId="56B21C1C" w:rsidR="00F86950" w:rsidRPr="000C74A2" w:rsidRDefault="00F86950" w:rsidP="00F86950">
      <w:pPr>
        <w:ind w:left="360"/>
        <w:rPr>
          <w:rFonts w:cstheme="minorHAnsi"/>
          <w:sz w:val="22"/>
          <w:szCs w:val="22"/>
        </w:rPr>
      </w:pPr>
    </w:p>
    <w:p w14:paraId="09ED41E8" w14:textId="6E060BB0" w:rsidR="00F86950" w:rsidRPr="000C74A2" w:rsidRDefault="00F86950" w:rsidP="00F86950">
      <w:pPr>
        <w:ind w:left="360"/>
        <w:rPr>
          <w:rFonts w:cstheme="minorHAnsi"/>
          <w:sz w:val="22"/>
          <w:szCs w:val="22"/>
        </w:rPr>
      </w:pPr>
    </w:p>
    <w:p w14:paraId="78FB57CB" w14:textId="5D64067F" w:rsidR="00F86950" w:rsidRPr="000C74A2" w:rsidRDefault="00F86950" w:rsidP="00F86950">
      <w:pPr>
        <w:ind w:left="360"/>
        <w:rPr>
          <w:rFonts w:cstheme="minorHAnsi"/>
          <w:sz w:val="22"/>
          <w:szCs w:val="22"/>
        </w:rPr>
      </w:pPr>
    </w:p>
    <w:p w14:paraId="615A2ACC" w14:textId="77777777" w:rsidR="00F86950" w:rsidRPr="000C74A2" w:rsidRDefault="00F86950" w:rsidP="00F86950">
      <w:pPr>
        <w:ind w:left="360"/>
        <w:rPr>
          <w:rFonts w:cstheme="minorHAnsi"/>
          <w:sz w:val="22"/>
          <w:szCs w:val="22"/>
        </w:rPr>
      </w:pPr>
    </w:p>
    <w:p w14:paraId="0316470D" w14:textId="51308164" w:rsidR="00573BF4" w:rsidRP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 xml:space="preserve">Search each </w:t>
      </w:r>
      <w:r w:rsidR="007640CA" w:rsidRPr="000C74A2">
        <w:rPr>
          <w:rFonts w:cstheme="minorHAnsi"/>
          <w:sz w:val="22"/>
          <w:szCs w:val="22"/>
        </w:rPr>
        <w:t xml:space="preserve">relevant </w:t>
      </w:r>
      <w:r w:rsidRPr="000C74A2">
        <w:rPr>
          <w:rFonts w:cstheme="minorHAnsi"/>
          <w:sz w:val="22"/>
          <w:szCs w:val="22"/>
        </w:rPr>
        <w:t xml:space="preserve">gene, </w:t>
      </w:r>
      <w:r w:rsidR="007640CA" w:rsidRPr="000C74A2">
        <w:rPr>
          <w:rFonts w:cstheme="minorHAnsi"/>
          <w:sz w:val="22"/>
          <w:szCs w:val="22"/>
        </w:rPr>
        <w:t xml:space="preserve">from </w:t>
      </w:r>
      <w:r w:rsidRPr="000C74A2">
        <w:rPr>
          <w:rFonts w:cstheme="minorHAnsi"/>
          <w:sz w:val="22"/>
          <w:szCs w:val="22"/>
        </w:rPr>
        <w:t xml:space="preserve">PubMed, in the database </w:t>
      </w:r>
      <w:proofErr w:type="spellStart"/>
      <w:r w:rsidRPr="000C74A2">
        <w:rPr>
          <w:rFonts w:cstheme="minorHAnsi"/>
          <w:sz w:val="22"/>
          <w:szCs w:val="22"/>
        </w:rPr>
        <w:t>Ensembl</w:t>
      </w:r>
      <w:proofErr w:type="spellEnd"/>
      <w:r w:rsidRPr="000C74A2">
        <w:rPr>
          <w:rFonts w:cstheme="minorHAnsi"/>
          <w:sz w:val="22"/>
          <w:szCs w:val="22"/>
        </w:rPr>
        <w:t>.</w:t>
      </w:r>
    </w:p>
    <w:p w14:paraId="785187CE" w14:textId="72A88C2B" w:rsidR="007640CA" w:rsidRPr="000C74A2" w:rsidRDefault="007640CA" w:rsidP="007640CA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Ensembl</w:t>
      </w:r>
      <w:bookmarkStart w:id="0" w:name="_GoBack"/>
      <w:bookmarkEnd w:id="0"/>
      <w:r w:rsidRPr="000C74A2">
        <w:rPr>
          <w:rFonts w:cstheme="minorHAnsi"/>
          <w:sz w:val="22"/>
          <w:szCs w:val="22"/>
        </w:rPr>
        <w:t>.org</w:t>
      </w:r>
    </w:p>
    <w:p w14:paraId="79FE4FC9" w14:textId="35BC177F" w:rsidR="00573BF4" w:rsidRPr="000C74A2" w:rsidRDefault="00573BF4" w:rsidP="007640CA">
      <w:pPr>
        <w:jc w:val="center"/>
        <w:rPr>
          <w:rFonts w:cstheme="minorHAnsi"/>
          <w:sz w:val="22"/>
          <w:szCs w:val="22"/>
        </w:rPr>
      </w:pPr>
    </w:p>
    <w:p w14:paraId="0D148644" w14:textId="513D9CB1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1E9211DD" w14:textId="64C40D4C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503EF76C" w14:textId="1AA6C9C5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08761DE7" w14:textId="77777777" w:rsidR="00F86950" w:rsidRPr="000C74A2" w:rsidRDefault="00F86950" w:rsidP="00573BF4">
      <w:pPr>
        <w:rPr>
          <w:rFonts w:cstheme="minorHAnsi"/>
          <w:sz w:val="22"/>
          <w:szCs w:val="22"/>
        </w:rPr>
      </w:pPr>
    </w:p>
    <w:p w14:paraId="3BDF4D24" w14:textId="7DCEE8D8" w:rsidR="00573BF4" w:rsidRP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After searching the gene, select the result that has the gene name and indicates that it is a “Human Gene".</w:t>
      </w:r>
    </w:p>
    <w:p w14:paraId="05C7ADB8" w14:textId="0BDE35DC" w:rsidR="00573BF4" w:rsidRPr="000C74A2" w:rsidRDefault="00573BF4" w:rsidP="00F86950">
      <w:pPr>
        <w:jc w:val="center"/>
        <w:rPr>
          <w:rFonts w:cstheme="minorHAnsi"/>
          <w:sz w:val="22"/>
          <w:szCs w:val="22"/>
        </w:rPr>
      </w:pPr>
    </w:p>
    <w:p w14:paraId="13F7B085" w14:textId="198B5503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46DE8736" w14:textId="61F5EB12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3248042E" w14:textId="0FD52F1B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007CE2D9" w14:textId="77777777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2C51756E" w14:textId="4C12C3EB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40DCA760" w14:textId="7AD11AD8" w:rsidR="00573BF4" w:rsidRP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 xml:space="preserve">After the gene is searched in </w:t>
      </w:r>
      <w:proofErr w:type="spellStart"/>
      <w:r w:rsidRPr="000C74A2">
        <w:rPr>
          <w:rFonts w:cstheme="minorHAnsi"/>
          <w:sz w:val="22"/>
          <w:szCs w:val="22"/>
        </w:rPr>
        <w:t>Ensembl</w:t>
      </w:r>
      <w:proofErr w:type="spellEnd"/>
      <w:r w:rsidRPr="000C74A2">
        <w:rPr>
          <w:rFonts w:cstheme="minorHAnsi"/>
          <w:sz w:val="22"/>
          <w:szCs w:val="22"/>
        </w:rPr>
        <w:t>, under genetic variation, click to view the variant table.</w:t>
      </w:r>
    </w:p>
    <w:p w14:paraId="42FFBD91" w14:textId="52174F9C" w:rsidR="00573BF4" w:rsidRPr="000C74A2" w:rsidRDefault="00573BF4" w:rsidP="00F86950">
      <w:pPr>
        <w:jc w:val="center"/>
        <w:rPr>
          <w:rFonts w:cstheme="minorHAnsi"/>
          <w:sz w:val="22"/>
          <w:szCs w:val="22"/>
        </w:rPr>
      </w:pPr>
    </w:p>
    <w:p w14:paraId="6355F707" w14:textId="73F2A74C" w:rsidR="000C74A2" w:rsidRPr="000C74A2" w:rsidRDefault="000C74A2" w:rsidP="00F86950">
      <w:pPr>
        <w:jc w:val="center"/>
        <w:rPr>
          <w:rFonts w:cstheme="minorHAnsi"/>
          <w:sz w:val="22"/>
          <w:szCs w:val="22"/>
        </w:rPr>
      </w:pPr>
    </w:p>
    <w:p w14:paraId="3F09140F" w14:textId="5A534A41" w:rsidR="000C74A2" w:rsidRPr="000C74A2" w:rsidRDefault="000C74A2" w:rsidP="00F86950">
      <w:pPr>
        <w:jc w:val="center"/>
        <w:rPr>
          <w:rFonts w:cstheme="minorHAnsi"/>
          <w:sz w:val="22"/>
          <w:szCs w:val="22"/>
        </w:rPr>
      </w:pPr>
    </w:p>
    <w:p w14:paraId="48549267" w14:textId="6F815DBF" w:rsidR="000C74A2" w:rsidRPr="000C74A2" w:rsidRDefault="000C74A2" w:rsidP="00F86950">
      <w:pPr>
        <w:jc w:val="center"/>
        <w:rPr>
          <w:rFonts w:cstheme="minorHAnsi"/>
          <w:sz w:val="22"/>
          <w:szCs w:val="22"/>
        </w:rPr>
      </w:pPr>
    </w:p>
    <w:p w14:paraId="11E70805" w14:textId="672B7105" w:rsidR="000C74A2" w:rsidRPr="000C74A2" w:rsidRDefault="000C74A2" w:rsidP="00F86950">
      <w:pPr>
        <w:jc w:val="center"/>
        <w:rPr>
          <w:rFonts w:cstheme="minorHAnsi"/>
          <w:sz w:val="22"/>
          <w:szCs w:val="22"/>
        </w:rPr>
      </w:pPr>
    </w:p>
    <w:p w14:paraId="089BB86B" w14:textId="77777777" w:rsidR="000C74A2" w:rsidRPr="000C74A2" w:rsidRDefault="000C74A2" w:rsidP="00F86950">
      <w:pPr>
        <w:jc w:val="center"/>
        <w:rPr>
          <w:rFonts w:cstheme="minorHAnsi"/>
          <w:sz w:val="22"/>
          <w:szCs w:val="22"/>
        </w:rPr>
      </w:pPr>
    </w:p>
    <w:p w14:paraId="256FBFF7" w14:textId="448A43B2" w:rsidR="00573BF4" w:rsidRP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On the top of the table, under consequences, select a few filters that would help minimize the variant table.</w:t>
      </w:r>
    </w:p>
    <w:p w14:paraId="0753DCD5" w14:textId="2EBBB38D" w:rsidR="00573BF4" w:rsidRPr="000C74A2" w:rsidRDefault="00573BF4" w:rsidP="00F86950">
      <w:pPr>
        <w:jc w:val="center"/>
        <w:rPr>
          <w:rFonts w:cstheme="minorHAnsi"/>
          <w:sz w:val="22"/>
          <w:szCs w:val="22"/>
        </w:rPr>
      </w:pPr>
    </w:p>
    <w:p w14:paraId="58377E30" w14:textId="77777777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73687FF5" w14:textId="71E3F938" w:rsidR="00573BF4" w:rsidRPr="000C74A2" w:rsidRDefault="00573BF4" w:rsidP="00F86950">
      <w:pPr>
        <w:jc w:val="center"/>
        <w:rPr>
          <w:rFonts w:cstheme="minorHAnsi"/>
          <w:sz w:val="22"/>
          <w:szCs w:val="22"/>
        </w:rPr>
      </w:pPr>
    </w:p>
    <w:p w14:paraId="59A635DE" w14:textId="739EACB4" w:rsidR="00573BF4" w:rsidRP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lastRenderedPageBreak/>
        <w:t>Along with consequences, make sure to change the classification</w:t>
      </w:r>
      <w:r w:rsidR="00635FCC" w:rsidRPr="000C74A2">
        <w:rPr>
          <w:rFonts w:cstheme="minorHAnsi"/>
          <w:sz w:val="22"/>
          <w:szCs w:val="22"/>
        </w:rPr>
        <w:t xml:space="preserve"> of the variants</w:t>
      </w:r>
      <w:r w:rsidRPr="000C74A2">
        <w:rPr>
          <w:rFonts w:cstheme="minorHAnsi"/>
          <w:sz w:val="22"/>
          <w:szCs w:val="22"/>
        </w:rPr>
        <w:t xml:space="preserve"> to “SNP” so the chart will only show single nucleotide polymorphisms (SNPs).</w:t>
      </w:r>
    </w:p>
    <w:p w14:paraId="13B2E1BE" w14:textId="51DCC0BE" w:rsidR="00573BF4" w:rsidRPr="000C74A2" w:rsidRDefault="00573BF4" w:rsidP="00F86950">
      <w:pPr>
        <w:jc w:val="center"/>
        <w:rPr>
          <w:rFonts w:cstheme="minorHAnsi"/>
          <w:sz w:val="22"/>
          <w:szCs w:val="22"/>
        </w:rPr>
      </w:pPr>
    </w:p>
    <w:p w14:paraId="4FF34F88" w14:textId="0E7F41B1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4307D760" w14:textId="1CDB2C57" w:rsidR="00573BF4" w:rsidRPr="000C74A2" w:rsidRDefault="00573BF4" w:rsidP="00F86950">
      <w:pPr>
        <w:jc w:val="center"/>
        <w:rPr>
          <w:rFonts w:cstheme="minorHAnsi"/>
          <w:sz w:val="22"/>
          <w:szCs w:val="22"/>
        </w:rPr>
      </w:pPr>
    </w:p>
    <w:p w14:paraId="7357B460" w14:textId="5D2DC6B5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402D075D" w14:textId="1A804D0F" w:rsidR="00F86950" w:rsidRPr="000C74A2" w:rsidRDefault="00F86950" w:rsidP="00573BF4">
      <w:pPr>
        <w:rPr>
          <w:rFonts w:cstheme="minorHAnsi"/>
          <w:sz w:val="22"/>
          <w:szCs w:val="22"/>
        </w:rPr>
      </w:pPr>
    </w:p>
    <w:p w14:paraId="7FC736D1" w14:textId="0D8D8EBE" w:rsidR="00573BF4" w:rsidRP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Export the data to Excel by clicking the small chart in the upper right corner of the variant table.</w:t>
      </w:r>
    </w:p>
    <w:p w14:paraId="0AA9BEFB" w14:textId="1F40CDFD" w:rsidR="00573BF4" w:rsidRPr="000C74A2" w:rsidRDefault="00573BF4" w:rsidP="00F86950">
      <w:pPr>
        <w:jc w:val="center"/>
        <w:rPr>
          <w:rFonts w:cstheme="minorHAnsi"/>
          <w:sz w:val="22"/>
          <w:szCs w:val="22"/>
        </w:rPr>
      </w:pPr>
    </w:p>
    <w:p w14:paraId="2B9EC8D4" w14:textId="5ADD80D4" w:rsidR="00573BF4" w:rsidRDefault="00573BF4" w:rsidP="00573BF4">
      <w:pPr>
        <w:rPr>
          <w:rFonts w:cstheme="minorHAnsi"/>
          <w:sz w:val="22"/>
          <w:szCs w:val="22"/>
        </w:rPr>
      </w:pPr>
    </w:p>
    <w:p w14:paraId="7EA418DB" w14:textId="785A9393" w:rsidR="000C74A2" w:rsidRDefault="000C74A2" w:rsidP="00573BF4">
      <w:pPr>
        <w:rPr>
          <w:rFonts w:cstheme="minorHAnsi"/>
          <w:sz w:val="22"/>
          <w:szCs w:val="22"/>
        </w:rPr>
      </w:pPr>
    </w:p>
    <w:p w14:paraId="45DC5EB8" w14:textId="77777777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7365454B" w14:textId="77777777" w:rsidR="00F86950" w:rsidRPr="000C74A2" w:rsidRDefault="00F86950" w:rsidP="00573BF4">
      <w:pPr>
        <w:rPr>
          <w:rFonts w:cstheme="minorHAnsi"/>
          <w:sz w:val="22"/>
          <w:szCs w:val="22"/>
        </w:rPr>
      </w:pPr>
    </w:p>
    <w:p w14:paraId="21FAB8EB" w14:textId="34020BC1" w:rsidR="00573BF4" w:rsidRPr="000C74A2" w:rsidRDefault="00F86950" w:rsidP="00F8695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 xml:space="preserve">  </w:t>
      </w:r>
      <w:r w:rsidR="00573BF4" w:rsidRPr="000C74A2">
        <w:rPr>
          <w:rFonts w:cstheme="minorHAnsi"/>
          <w:sz w:val="22"/>
          <w:szCs w:val="22"/>
        </w:rPr>
        <w:t>Highlight all the variant IDs in the first column and remove all the duplicate IDs.</w:t>
      </w:r>
    </w:p>
    <w:p w14:paraId="75CB3BFC" w14:textId="142B2839" w:rsidR="00573BF4" w:rsidRPr="000C74A2" w:rsidRDefault="00573BF4" w:rsidP="00F86950">
      <w:pPr>
        <w:jc w:val="center"/>
        <w:rPr>
          <w:rFonts w:cstheme="minorHAnsi"/>
          <w:sz w:val="22"/>
          <w:szCs w:val="22"/>
        </w:rPr>
      </w:pPr>
    </w:p>
    <w:p w14:paraId="023EAF0E" w14:textId="4501C58E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7004AD54" w14:textId="322A9D79" w:rsidR="00573BF4" w:rsidRDefault="00573BF4" w:rsidP="00573BF4">
      <w:pPr>
        <w:rPr>
          <w:rFonts w:cstheme="minorHAnsi"/>
          <w:sz w:val="22"/>
          <w:szCs w:val="22"/>
        </w:rPr>
      </w:pPr>
    </w:p>
    <w:p w14:paraId="27E802A0" w14:textId="0AB97B89" w:rsidR="000C74A2" w:rsidRDefault="000C74A2" w:rsidP="00573BF4">
      <w:pPr>
        <w:rPr>
          <w:rFonts w:cstheme="minorHAnsi"/>
          <w:sz w:val="22"/>
          <w:szCs w:val="22"/>
        </w:rPr>
      </w:pPr>
    </w:p>
    <w:p w14:paraId="08C4EE38" w14:textId="77777777" w:rsidR="000C74A2" w:rsidRPr="000C74A2" w:rsidRDefault="000C74A2" w:rsidP="00573BF4">
      <w:pPr>
        <w:rPr>
          <w:rFonts w:cstheme="minorHAnsi"/>
          <w:sz w:val="22"/>
          <w:szCs w:val="22"/>
        </w:rPr>
      </w:pPr>
    </w:p>
    <w:p w14:paraId="566ABFA6" w14:textId="3A794FA6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5AF16114" w14:textId="67517F06" w:rsidR="00573BF4" w:rsidRP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Create a second column next t</w:t>
      </w:r>
      <w:r w:rsidR="00F86950" w:rsidRPr="000C74A2">
        <w:rPr>
          <w:rFonts w:cstheme="minorHAnsi"/>
          <w:sz w:val="22"/>
          <w:szCs w:val="22"/>
        </w:rPr>
        <w:t>o the first one, and label it</w:t>
      </w:r>
      <w:r w:rsidRPr="000C74A2">
        <w:rPr>
          <w:rFonts w:cstheme="minorHAnsi"/>
          <w:sz w:val="22"/>
          <w:szCs w:val="22"/>
        </w:rPr>
        <w:t xml:space="preserve"> “Populations”.</w:t>
      </w:r>
    </w:p>
    <w:p w14:paraId="67ED57EC" w14:textId="2383A996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2583D5EA" w14:textId="30F09012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17D3CBAC" w14:textId="607AA59A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5C2FEEAB" w14:textId="35E3FB46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062B8E84" w14:textId="50070883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38DE6A06" w14:textId="77777777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7BD91581" w14:textId="52B9084D" w:rsidR="00573BF4" w:rsidRP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 xml:space="preserve"> Se</w:t>
      </w:r>
      <w:r w:rsidR="00FA672F" w:rsidRPr="000C74A2">
        <w:rPr>
          <w:rFonts w:cstheme="minorHAnsi"/>
          <w:sz w:val="22"/>
          <w:szCs w:val="22"/>
        </w:rPr>
        <w:t>arch each unique variant ID using</w:t>
      </w:r>
      <w:r w:rsidRPr="000C74A2">
        <w:rPr>
          <w:rFonts w:cstheme="minorHAnsi"/>
          <w:sz w:val="22"/>
          <w:szCs w:val="22"/>
        </w:rPr>
        <w:t xml:space="preserve"> the </w:t>
      </w:r>
      <w:proofErr w:type="spellStart"/>
      <w:r w:rsidRPr="000C74A2">
        <w:rPr>
          <w:rFonts w:cstheme="minorHAnsi"/>
          <w:sz w:val="22"/>
          <w:szCs w:val="22"/>
        </w:rPr>
        <w:t>Ensembl</w:t>
      </w:r>
      <w:proofErr w:type="spellEnd"/>
      <w:r w:rsidRPr="000C74A2">
        <w:rPr>
          <w:rFonts w:cstheme="minorHAnsi"/>
          <w:sz w:val="22"/>
          <w:szCs w:val="22"/>
        </w:rPr>
        <w:t xml:space="preserve"> database.</w:t>
      </w:r>
    </w:p>
    <w:p w14:paraId="6300DA94" w14:textId="0D0D93CC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691F3A9E" w14:textId="099F0B74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3D2B5A64" w14:textId="5B83CA22" w:rsidR="00573BF4" w:rsidRPr="000C74A2" w:rsidRDefault="00573BF4" w:rsidP="00573BF4">
      <w:pPr>
        <w:rPr>
          <w:rFonts w:cstheme="minorHAnsi"/>
          <w:sz w:val="22"/>
          <w:szCs w:val="22"/>
        </w:rPr>
      </w:pPr>
    </w:p>
    <w:p w14:paraId="69EE578F" w14:textId="77A207A6" w:rsidR="00FA672F" w:rsidRPr="000C74A2" w:rsidRDefault="00FA672F" w:rsidP="00573BF4">
      <w:pPr>
        <w:rPr>
          <w:rFonts w:cstheme="minorHAnsi"/>
          <w:sz w:val="22"/>
          <w:szCs w:val="22"/>
        </w:rPr>
      </w:pPr>
    </w:p>
    <w:p w14:paraId="1E0C716E" w14:textId="77777777" w:rsidR="00FA672F" w:rsidRPr="000C74A2" w:rsidRDefault="00FA672F" w:rsidP="00573BF4">
      <w:pPr>
        <w:rPr>
          <w:rFonts w:cstheme="minorHAnsi"/>
          <w:sz w:val="22"/>
          <w:szCs w:val="22"/>
        </w:rPr>
      </w:pPr>
    </w:p>
    <w:p w14:paraId="3A4AA8B3" w14:textId="77777777" w:rsidR="000C74A2" w:rsidRDefault="00573BF4" w:rsidP="00573BF4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 xml:space="preserve"> View population genetics to see if gene variance is present in the allele frequency of African</w:t>
      </w:r>
      <w:r w:rsidR="00635FCC" w:rsidRPr="000C74A2">
        <w:rPr>
          <w:rFonts w:cstheme="minorHAnsi"/>
          <w:sz w:val="22"/>
          <w:szCs w:val="22"/>
        </w:rPr>
        <w:t>-</w:t>
      </w:r>
      <w:r w:rsidRPr="000C74A2">
        <w:rPr>
          <w:rFonts w:cstheme="minorHAnsi"/>
          <w:sz w:val="22"/>
          <w:szCs w:val="22"/>
        </w:rPr>
        <w:t>Americans (ASW) and European</w:t>
      </w:r>
      <w:r w:rsidR="00635FCC" w:rsidRPr="000C74A2">
        <w:rPr>
          <w:rFonts w:cstheme="minorHAnsi"/>
          <w:sz w:val="22"/>
          <w:szCs w:val="22"/>
        </w:rPr>
        <w:t>-</w:t>
      </w:r>
      <w:r w:rsidRPr="000C74A2">
        <w:rPr>
          <w:rFonts w:cstheme="minorHAnsi"/>
          <w:sz w:val="22"/>
          <w:szCs w:val="22"/>
        </w:rPr>
        <w:t xml:space="preserve">Americans (CEU). </w:t>
      </w:r>
    </w:p>
    <w:p w14:paraId="739D9D7E" w14:textId="1A6BF2B4" w:rsidR="00573BF4" w:rsidRPr="000C74A2" w:rsidRDefault="00573BF4" w:rsidP="000C74A2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>Label variant IDs that have genetic variance shown in the “Populations” column in the Excel spreadsheet.</w:t>
      </w:r>
    </w:p>
    <w:p w14:paraId="3C70535B" w14:textId="18F24CAD" w:rsidR="00573BF4" w:rsidRPr="000C74A2" w:rsidRDefault="00573BF4" w:rsidP="00FA672F">
      <w:pPr>
        <w:jc w:val="center"/>
        <w:rPr>
          <w:rFonts w:cstheme="minorHAnsi"/>
          <w:sz w:val="22"/>
          <w:szCs w:val="22"/>
        </w:rPr>
      </w:pPr>
    </w:p>
    <w:p w14:paraId="2171BE62" w14:textId="05F39DB5" w:rsidR="00FA672F" w:rsidRDefault="00FA672F" w:rsidP="00573BF4">
      <w:pPr>
        <w:tabs>
          <w:tab w:val="left" w:pos="5173"/>
        </w:tabs>
        <w:rPr>
          <w:rFonts w:cstheme="minorHAnsi"/>
          <w:sz w:val="22"/>
          <w:szCs w:val="22"/>
        </w:rPr>
      </w:pPr>
    </w:p>
    <w:p w14:paraId="6DF5E78B" w14:textId="0DC0A195" w:rsidR="000C74A2" w:rsidRDefault="000C74A2" w:rsidP="00573BF4">
      <w:pPr>
        <w:tabs>
          <w:tab w:val="left" w:pos="5173"/>
        </w:tabs>
        <w:rPr>
          <w:rFonts w:cstheme="minorHAnsi"/>
          <w:sz w:val="22"/>
          <w:szCs w:val="22"/>
        </w:rPr>
      </w:pPr>
    </w:p>
    <w:p w14:paraId="32037BC4" w14:textId="77777777" w:rsidR="000C74A2" w:rsidRPr="000C74A2" w:rsidRDefault="000C74A2" w:rsidP="00573BF4">
      <w:pPr>
        <w:tabs>
          <w:tab w:val="left" w:pos="5173"/>
        </w:tabs>
        <w:rPr>
          <w:rFonts w:cstheme="minorHAnsi"/>
          <w:sz w:val="22"/>
          <w:szCs w:val="22"/>
        </w:rPr>
      </w:pPr>
    </w:p>
    <w:p w14:paraId="061A49F8" w14:textId="77777777" w:rsidR="00FA672F" w:rsidRPr="000C74A2" w:rsidRDefault="00FA672F" w:rsidP="00573BF4">
      <w:pPr>
        <w:tabs>
          <w:tab w:val="left" w:pos="5173"/>
        </w:tabs>
        <w:rPr>
          <w:rFonts w:cstheme="minorHAnsi"/>
          <w:sz w:val="22"/>
          <w:szCs w:val="22"/>
        </w:rPr>
      </w:pPr>
    </w:p>
    <w:p w14:paraId="20E56492" w14:textId="0908CC67" w:rsidR="00573BF4" w:rsidRPr="000C74A2" w:rsidRDefault="00573BF4" w:rsidP="00573BF4">
      <w:pPr>
        <w:pStyle w:val="ListParagraph"/>
        <w:numPr>
          <w:ilvl w:val="0"/>
          <w:numId w:val="1"/>
        </w:numPr>
        <w:tabs>
          <w:tab w:val="left" w:pos="5173"/>
        </w:tabs>
        <w:rPr>
          <w:rFonts w:cstheme="minorHAnsi"/>
          <w:sz w:val="22"/>
          <w:szCs w:val="22"/>
        </w:rPr>
      </w:pPr>
      <w:r w:rsidRPr="000C74A2">
        <w:rPr>
          <w:rFonts w:cstheme="minorHAnsi"/>
          <w:sz w:val="22"/>
          <w:szCs w:val="22"/>
        </w:rPr>
        <w:t xml:space="preserve"> If genetic variance is found, go back </w:t>
      </w:r>
      <w:r w:rsidR="00FA672F" w:rsidRPr="000C74A2">
        <w:rPr>
          <w:rFonts w:cstheme="minorHAnsi"/>
          <w:sz w:val="22"/>
          <w:szCs w:val="22"/>
        </w:rPr>
        <w:t>t</w:t>
      </w:r>
      <w:r w:rsidRPr="000C74A2">
        <w:rPr>
          <w:rFonts w:cstheme="minorHAnsi"/>
          <w:sz w:val="22"/>
          <w:szCs w:val="22"/>
        </w:rPr>
        <w:t xml:space="preserve">o </w:t>
      </w:r>
      <w:r w:rsidR="00FA672F" w:rsidRPr="000C74A2">
        <w:rPr>
          <w:rFonts w:cstheme="minorHAnsi"/>
          <w:sz w:val="22"/>
          <w:szCs w:val="22"/>
        </w:rPr>
        <w:t>the</w:t>
      </w:r>
      <w:r w:rsidRPr="000C74A2">
        <w:rPr>
          <w:rFonts w:cstheme="minorHAnsi"/>
          <w:sz w:val="22"/>
          <w:szCs w:val="22"/>
        </w:rPr>
        <w:t xml:space="preserve"> Excel spreadsheet and label the variant IDs with variation in those two populations with a “*” in the population’s column.</w:t>
      </w:r>
    </w:p>
    <w:p w14:paraId="6A16EAC0" w14:textId="0A1431E8" w:rsidR="00573BF4" w:rsidRPr="000C74A2" w:rsidRDefault="00573BF4" w:rsidP="00FA672F">
      <w:pPr>
        <w:tabs>
          <w:tab w:val="left" w:pos="5173"/>
        </w:tabs>
        <w:jc w:val="center"/>
        <w:rPr>
          <w:rFonts w:cstheme="minorHAnsi"/>
          <w:sz w:val="22"/>
          <w:szCs w:val="22"/>
        </w:rPr>
      </w:pPr>
    </w:p>
    <w:p w14:paraId="4D1779E0" w14:textId="77777777" w:rsidR="00573BF4" w:rsidRPr="000C74A2" w:rsidRDefault="00573BF4" w:rsidP="00573BF4">
      <w:pPr>
        <w:tabs>
          <w:tab w:val="left" w:pos="5173"/>
        </w:tabs>
        <w:rPr>
          <w:rFonts w:cstheme="minorHAnsi"/>
          <w:sz w:val="22"/>
          <w:szCs w:val="22"/>
        </w:rPr>
      </w:pPr>
    </w:p>
    <w:p w14:paraId="240D31E7" w14:textId="032C66A8" w:rsidR="00573BF4" w:rsidRPr="000C74A2" w:rsidRDefault="00573BF4" w:rsidP="00573BF4">
      <w:pPr>
        <w:tabs>
          <w:tab w:val="left" w:pos="5173"/>
        </w:tabs>
        <w:rPr>
          <w:rFonts w:cstheme="minorHAnsi"/>
          <w:sz w:val="22"/>
          <w:szCs w:val="22"/>
        </w:rPr>
      </w:pPr>
    </w:p>
    <w:p w14:paraId="596AF1CD" w14:textId="433E50D0" w:rsidR="00573BF4" w:rsidRPr="000C74A2" w:rsidRDefault="00573BF4" w:rsidP="00573BF4">
      <w:pPr>
        <w:tabs>
          <w:tab w:val="left" w:pos="5173"/>
        </w:tabs>
        <w:rPr>
          <w:rFonts w:cstheme="minorHAnsi"/>
          <w:sz w:val="22"/>
          <w:szCs w:val="22"/>
        </w:rPr>
      </w:pPr>
    </w:p>
    <w:sectPr w:rsidR="00573BF4" w:rsidRPr="000C74A2" w:rsidSect="007210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226C5"/>
    <w:multiLevelType w:val="hybridMultilevel"/>
    <w:tmpl w:val="269A4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BF4"/>
    <w:rsid w:val="000C74A2"/>
    <w:rsid w:val="000F54C7"/>
    <w:rsid w:val="00573BF4"/>
    <w:rsid w:val="00635FCC"/>
    <w:rsid w:val="007210F2"/>
    <w:rsid w:val="007640CA"/>
    <w:rsid w:val="00931D4B"/>
    <w:rsid w:val="009714FE"/>
    <w:rsid w:val="009D7AA7"/>
    <w:rsid w:val="00F86950"/>
    <w:rsid w:val="00FA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83B4C"/>
  <w14:defaultImageDpi w14:val="32767"/>
  <w15:chartTrackingRefBased/>
  <w15:docId w15:val="{FD909EA5-6FFB-DA4C-B89D-6C9529F0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B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69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jasminperkins3991@gmail.com</dc:creator>
  <cp:keywords/>
  <dc:description/>
  <cp:lastModifiedBy>Tyesha Nicole Burks</cp:lastModifiedBy>
  <cp:revision>3</cp:revision>
  <dcterms:created xsi:type="dcterms:W3CDTF">2019-09-11T17:36:00Z</dcterms:created>
  <dcterms:modified xsi:type="dcterms:W3CDTF">2019-09-24T18:23:00Z</dcterms:modified>
</cp:coreProperties>
</file>